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ind w:left="4320" w:firstLine="0"/>
        <w:jc w:val="right"/>
        <w:rPr>
          <w:rStyle w:val="667"/>
        </w:rPr>
      </w:pPr>
      <w:r>
        <w:rPr>
          <w:rStyle w:val="667"/>
        </w:rPr>
        <w:t xml:space="preserve">Приложение №</w:t>
      </w:r>
      <w:r>
        <w:rPr>
          <w:rStyle w:val="667"/>
        </w:rPr>
        <w:t xml:space="preserve">6</w:t>
      </w:r>
      <w:r>
        <w:rPr>
          <w:rStyle w:val="667"/>
        </w:rPr>
        <w:t xml:space="preserve"> к программе проведения обеспечения готовности к отопительному периоду 2025-2026 гг. </w:t>
      </w:r>
      <w:r/>
    </w:p>
    <w:p>
      <w:pPr>
        <w:pStyle w:val="672"/>
        <w:ind w:left="4320" w:firstLine="0"/>
        <w:jc w:val="right"/>
      </w:pPr>
      <w:r>
        <w:rPr>
          <w:rStyle w:val="667"/>
        </w:rPr>
        <w:t xml:space="preserve">Муниципального образования</w:t>
      </w:r>
      <w:r/>
    </w:p>
    <w:p>
      <w:pPr>
        <w:pStyle w:val="672"/>
        <w:ind w:firstLine="0"/>
        <w:jc w:val="right"/>
        <w:spacing w:after="280"/>
      </w:pPr>
      <w:r>
        <w:rPr>
          <w:rStyle w:val="667"/>
        </w:rPr>
        <w:t xml:space="preserve">Забайкальского края</w:t>
      </w:r>
      <w:r/>
    </w:p>
    <w:p>
      <w:pPr>
        <w:pStyle w:val="672"/>
        <w:ind w:firstLine="0"/>
        <w:jc w:val="center"/>
        <w:spacing w:after="620"/>
        <w:tabs>
          <w:tab w:val="left" w:pos="2342" w:leader="underscore"/>
          <w:tab w:val="left" w:pos="3192" w:leader="underscore"/>
        </w:tabs>
      </w:pPr>
      <w:r>
        <w:rPr>
          <w:rStyle w:val="667"/>
        </w:rPr>
        <w:t xml:space="preserve">ПАСПОРТ ОБЕСПЕЧЕНИЯ ГОТОВНОСТИ К</w:t>
      </w:r>
      <w:r>
        <w:rPr>
          <w:rStyle w:val="667"/>
        </w:rPr>
        <w:br/>
        <w:t xml:space="preserve">ОТОПИТЕЛЬНОМУ ПЕРИОДУ</w:t>
      </w:r>
      <w:r>
        <w:rPr>
          <w:rStyle w:val="667"/>
        </w:rPr>
        <w:br/>
      </w:r>
      <w:r>
        <w:rPr>
          <w:rStyle w:val="667"/>
        </w:rPr>
        <w:tab/>
        <w:t xml:space="preserve">/</w:t>
      </w:r>
      <w:r>
        <w:rPr>
          <w:rStyle w:val="667"/>
        </w:rPr>
        <w:tab/>
        <w:t xml:space="preserve"> гг.</w:t>
      </w:r>
      <w:r/>
    </w:p>
    <w:p>
      <w:pPr>
        <w:pStyle w:val="672"/>
        <w:ind w:firstLine="0"/>
        <w:spacing w:line="204" w:lineRule="auto"/>
        <w:tabs>
          <w:tab w:val="left" w:pos="9192" w:leader="underscore"/>
        </w:tabs>
        <w:rPr>
          <w:rStyle w:val="667"/>
        </w:rPr>
      </w:pPr>
      <w:r>
        <w:rPr>
          <w:rStyle w:val="667"/>
        </w:rPr>
        <w:t xml:space="preserve">Выдан</w:t>
      </w:r>
      <w:r/>
    </w:p>
    <w:p>
      <w:pPr>
        <w:pStyle w:val="672"/>
        <w:ind w:firstLine="0"/>
        <w:spacing w:line="204" w:lineRule="auto"/>
        <w:tabs>
          <w:tab w:val="left" w:pos="9192" w:leader="underscore"/>
        </w:tabs>
      </w:pPr>
      <w:r>
        <w:rPr>
          <w:rStyle w:val="667"/>
        </w:rPr>
        <w:t xml:space="preserve">_  ____________</w:t>
      </w:r>
      <w:r>
        <w:rPr>
          <w:rStyle w:val="667"/>
        </w:rPr>
        <w:t xml:space="preserve">__</w:t>
      </w:r>
      <w:r>
        <w:rPr>
          <w:rStyle w:val="667"/>
        </w:rPr>
        <w:tab/>
      </w:r>
      <w:r/>
    </w:p>
    <w:p>
      <w:pPr>
        <w:pStyle w:val="673"/>
        <w:ind w:firstLine="740"/>
        <w:spacing w:after="280"/>
      </w:pPr>
      <w:r>
        <w:rPr>
          <w:rStyle w:val="668"/>
        </w:rPr>
        <w:t xml:space="preserve">(полное наименование лица, подлежащего оценке обеспечения готовности к отопительному периоду)</w:t>
      </w:r>
      <w:r/>
    </w:p>
    <w:p>
      <w:pPr>
        <w:pStyle w:val="672"/>
        <w:ind w:firstLine="740"/>
      </w:pPr>
      <w:r>
        <w:rPr>
          <w:rStyle w:val="667"/>
        </w:rPr>
        <w:t xml:space="preserve">В отношении следующих объектов, по которым проводилась проверка</w:t>
      </w:r>
      <w:r/>
    </w:p>
    <w:p>
      <w:pPr>
        <w:pStyle w:val="672"/>
        <w:ind w:firstLine="0"/>
        <w:spacing w:after="4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5829380" behindDoc="0" locked="0" layoutInCell="1" allowOverlap="1">
                <wp:simplePos x="0" y="0"/>
                <wp:positionH relativeFrom="page">
                  <wp:posOffset>4733290</wp:posOffset>
                </wp:positionH>
                <wp:positionV relativeFrom="paragraph">
                  <wp:posOffset>203200</wp:posOffset>
                </wp:positionV>
                <wp:extent cx="60960" cy="247015"/>
                <wp:effectExtent l="0" t="0" r="0" b="0"/>
                <wp:wrapSquare wrapText="bothSides"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096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76"/>
                              <w:jc w:val="both"/>
                            </w:pPr>
                            <w:r>
                              <w:rPr>
                                <w:rStyle w:val="671"/>
                                <w:vertAlign w:val="superscript"/>
                              </w:rPr>
                              <w:t xml:space="preserve">;</w:t>
                            </w:r>
                            <w:r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125829380;o:allowoverlap:true;o:allowincell:true;mso-position-horizontal-relative:page;margin-left:372.7pt;mso-position-horizontal:absolute;mso-position-vertical-relative:text;margin-top:16.0pt;mso-position-vertical:absolute;width:4.8pt;height:19.4pt;mso-wrap-distance-left:0.0pt;mso-wrap-distance-top:0.0pt;mso-wrap-distance-right:0.0pt;mso-wrap-distance-bottom:0.0pt;visibility:visible;" filled="f">
                <w10:wrap type="square"/>
                <v:textbox inset="0,0,0,0">
                  <w:txbxContent>
                    <w:p>
                      <w:pPr>
                        <w:pStyle w:val="676"/>
                        <w:jc w:val="both"/>
                      </w:pPr>
                      <w:r>
                        <w:rPr>
                          <w:rStyle w:val="671"/>
                          <w:vertAlign w:val="superscript"/>
                        </w:rPr>
                        <w:t xml:space="preserve">;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667"/>
        </w:rPr>
        <w:t xml:space="preserve">готовности к отопительному периоду:</w:t>
      </w:r>
      <w:r/>
    </w:p>
    <w:p>
      <w:pPr>
        <w:pStyle w:val="672"/>
        <w:numPr>
          <w:ilvl w:val="0"/>
          <w:numId w:val="14"/>
        </w:numPr>
        <w:ind w:firstLine="740"/>
        <w:tabs>
          <w:tab w:val="left" w:pos="1185" w:leader="none"/>
          <w:tab w:val="left" w:pos="5746" w:leader="underscore"/>
        </w:tabs>
      </w:pPr>
      <w:r>
        <w:rPr>
          <w:rStyle w:val="667"/>
        </w:rPr>
        <w:tab/>
      </w:r>
      <w:r/>
    </w:p>
    <w:p>
      <w:pPr>
        <w:pStyle w:val="672"/>
        <w:numPr>
          <w:ilvl w:val="0"/>
          <w:numId w:val="14"/>
        </w:numPr>
        <w:ind w:firstLine="740"/>
        <w:tabs>
          <w:tab w:val="left" w:pos="1122" w:leader="none"/>
          <w:tab w:val="left" w:pos="5764" w:leader="underscore"/>
        </w:tabs>
      </w:pPr>
      <w:r>
        <w:rPr>
          <w:rStyle w:val="667"/>
        </w:rPr>
        <w:tab/>
      </w:r>
      <w:r/>
    </w:p>
    <w:p>
      <w:pPr>
        <w:pStyle w:val="672"/>
        <w:numPr>
          <w:ilvl w:val="0"/>
          <w:numId w:val="14"/>
        </w:numPr>
        <w:ind w:firstLine="740"/>
        <w:spacing w:after="280"/>
        <w:tabs>
          <w:tab w:val="left" w:pos="1118" w:leader="none"/>
          <w:tab w:val="left" w:pos="5764" w:leader="underscore"/>
        </w:tabs>
      </w:pPr>
      <w:r>
        <w:rPr>
          <w:rStyle w:val="667"/>
        </w:rPr>
        <w:tab/>
      </w:r>
      <w:r/>
    </w:p>
    <w:p>
      <w:pPr>
        <w:pStyle w:val="672"/>
        <w:ind w:firstLine="740"/>
        <w:spacing w:after="280"/>
      </w:pPr>
      <w:r>
        <w:rPr>
          <w:rStyle w:val="667"/>
        </w:rPr>
        <w:t xml:space="preserve">Основание выдачи паспорта готовности к отопительному периоду:</w:t>
      </w:r>
      <w:r/>
    </w:p>
    <w:p>
      <w:pPr>
        <w:pStyle w:val="672"/>
        <w:ind w:firstLine="740"/>
        <w:spacing w:after="280"/>
      </w:pPr>
      <w:r>
        <w:rPr>
          <w:rStyle w:val="667"/>
        </w:rPr>
        <w:t xml:space="preserve">Акт оценки обеспечения готовности к отопительному периоду от</w:t>
      </w:r>
      <w:r/>
    </w:p>
    <w:p>
      <w:pPr>
        <w:pStyle w:val="672"/>
        <w:ind w:firstLine="0"/>
        <w:spacing w:after="280"/>
        <w:tabs>
          <w:tab w:val="left" w:pos="2088" w:leader="underscore"/>
        </w:tabs>
      </w:pPr>
      <w:r>
        <w:rPr>
          <w:rStyle w:val="667"/>
        </w:rPr>
        <w:t xml:space="preserve">№</w:t>
      </w:r>
      <w:r>
        <w:rPr>
          <w:rStyle w:val="667"/>
        </w:rPr>
        <w:tab/>
      </w:r>
      <w:r/>
    </w:p>
    <w:p>
      <w:pPr>
        <w:pStyle w:val="672"/>
        <w:ind w:firstLine="0"/>
        <w:tabs>
          <w:tab w:val="left" w:pos="4766" w:leader="underscore"/>
          <w:tab w:val="left" w:pos="8342" w:leader="underscore"/>
        </w:tabs>
        <w:rPr>
          <w:rStyle w:val="667"/>
        </w:rPr>
      </w:pPr>
      <w:r/>
      <w:r/>
    </w:p>
    <w:p>
      <w:pPr>
        <w:pStyle w:val="672"/>
        <w:ind w:firstLine="0"/>
        <w:tabs>
          <w:tab w:val="left" w:pos="4766" w:leader="underscore"/>
          <w:tab w:val="left" w:pos="8342" w:leader="underscore"/>
        </w:tabs>
      </w:pPr>
      <w:r>
        <w:rPr>
          <w:rStyle w:val="667"/>
        </w:rPr>
        <w:tab/>
        <w:t xml:space="preserve">/</w:t>
      </w:r>
      <w:r>
        <w:rPr>
          <w:rStyle w:val="667"/>
        </w:rPr>
        <w:tab/>
      </w:r>
      <w:r/>
    </w:p>
    <w:p>
      <w:pPr>
        <w:pStyle w:val="673"/>
        <w:jc w:val="center"/>
      </w:pPr>
      <w:r>
        <w:rPr>
          <w:rStyle w:val="668"/>
        </w:rPr>
        <w:t xml:space="preserve">(подпись, расшифровка подписи и печать уполномоченного органа, образовавшего</w:t>
      </w:r>
      <w:r/>
    </w:p>
    <w:p>
      <w:pPr>
        <w:pStyle w:val="673"/>
        <w:spacing w:after="280"/>
        <w:rPr>
          <w:rStyle w:val="668"/>
        </w:rPr>
      </w:pPr>
      <w:r>
        <w:rPr>
          <w:rStyle w:val="668"/>
        </w:rPr>
        <w:t xml:space="preserve">комиссию по проведению оценки обеспечения готовности к отопительному периоду)</w:t>
      </w:r>
      <w:r/>
    </w:p>
    <w:p>
      <w:pPr>
        <w:pStyle w:val="673"/>
        <w:spacing w:after="280"/>
        <w:rPr>
          <w:rStyle w:val="668"/>
        </w:rPr>
      </w:pPr>
      <w:r/>
      <w:r/>
    </w:p>
    <w:p>
      <w:pPr>
        <w:pStyle w:val="673"/>
        <w:spacing w:after="280"/>
      </w:pPr>
      <w:r/>
      <w:r/>
    </w:p>
    <w:sectPr>
      <w:footnotePr/>
      <w:endnotePr/>
      <w:type w:val="nextPage"/>
      <w:pgSz w:w="11900" w:h="16840" w:orient="portrait"/>
      <w:pgMar w:top="1114" w:right="817" w:bottom="4706" w:left="1670" w:header="686" w:footer="427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color w:val="00000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Основной текст_"/>
    <w:basedOn w:val="664"/>
    <w:link w:val="67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68" w:customStyle="1">
    <w:name w:val="Основной текст (2)_"/>
    <w:basedOn w:val="664"/>
    <w:link w:val="6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669" w:customStyle="1">
    <w:name w:val="Подпись к таблице_"/>
    <w:basedOn w:val="664"/>
    <w:link w:val="67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70" w:customStyle="1">
    <w:name w:val="Другое_"/>
    <w:basedOn w:val="664"/>
    <w:link w:val="6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71" w:customStyle="1">
    <w:name w:val="Основной текст (3)_"/>
    <w:basedOn w:val="664"/>
    <w:link w:val="67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672" w:customStyle="1">
    <w:name w:val="Основной текст1"/>
    <w:basedOn w:val="663"/>
    <w:link w:val="667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673" w:customStyle="1">
    <w:name w:val="Основной текст (2)"/>
    <w:basedOn w:val="663"/>
    <w:link w:val="668"/>
    <w:rPr>
      <w:rFonts w:ascii="Times New Roman" w:hAnsi="Times New Roman" w:eastAsia="Times New Roman" w:cs="Times New Roman"/>
    </w:rPr>
  </w:style>
  <w:style w:type="paragraph" w:styleId="674" w:customStyle="1">
    <w:name w:val="Подпись к таблице"/>
    <w:basedOn w:val="663"/>
    <w:link w:val="669"/>
    <w:rPr>
      <w:rFonts w:ascii="Times New Roman" w:hAnsi="Times New Roman" w:eastAsia="Times New Roman" w:cs="Times New Roman"/>
      <w:sz w:val="28"/>
      <w:szCs w:val="28"/>
    </w:rPr>
  </w:style>
  <w:style w:type="paragraph" w:styleId="675" w:customStyle="1">
    <w:name w:val="Другое"/>
    <w:basedOn w:val="663"/>
    <w:link w:val="670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676" w:customStyle="1">
    <w:name w:val="Основной текст (3)"/>
    <w:basedOn w:val="663"/>
    <w:link w:val="671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Админ</dc:creator>
  <cp:keywords/>
  <cp:revision>5</cp:revision>
  <dcterms:created xsi:type="dcterms:W3CDTF">2025-07-30T03:58:00Z</dcterms:created>
  <dcterms:modified xsi:type="dcterms:W3CDTF">2025-07-31T04:58:11Z</dcterms:modified>
</cp:coreProperties>
</file>